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2F04" w:rsidRDefault="00862F04" w:rsidP="00862F04">
      <w:pPr>
        <w:widowControl w:val="0"/>
        <w:autoSpaceDE w:val="0"/>
        <w:autoSpaceDN w:val="0"/>
        <w:adjustRightInd w:val="0"/>
        <w:ind w:left="1080" w:hanging="1080"/>
        <w:jc w:val="center"/>
        <w:rPr>
          <w:b/>
          <w:bCs/>
          <w:i/>
          <w:iCs/>
          <w:u w:val="single"/>
        </w:rPr>
      </w:pPr>
      <w:r>
        <w:rPr>
          <w:b/>
          <w:bCs/>
        </w:rPr>
        <w:t xml:space="preserve">   </w:t>
      </w:r>
      <w:r>
        <w:rPr>
          <w:b/>
          <w:bCs/>
          <w:i/>
          <w:iCs/>
          <w:u w:val="single"/>
        </w:rPr>
        <w:t>Upravená verze dokumentu z důvodu dodržení přiměřenosti rozsahu zveřejňovaných osobních údajů dle příslušných právních předpisů upravujících ochranu osobních údajů</w:t>
      </w:r>
    </w:p>
    <w:p w:rsidR="00C41391" w:rsidRPr="00477B3C" w:rsidRDefault="00C41391" w:rsidP="00C41391">
      <w:pPr>
        <w:keepNext/>
        <w:widowControl w:val="0"/>
        <w:autoSpaceDE w:val="0"/>
        <w:autoSpaceDN w:val="0"/>
        <w:adjustRightInd w:val="0"/>
        <w:spacing w:after="0"/>
        <w:outlineLvl w:val="0"/>
        <w:rPr>
          <w:rFonts w:eastAsia="Times New Roman" w:cs="Times New Roman"/>
          <w:b/>
          <w:bCs/>
          <w:sz w:val="28"/>
          <w:szCs w:val="28"/>
          <w:lang w:eastAsia="cs-CZ"/>
        </w:rPr>
      </w:pPr>
      <w:r>
        <w:rPr>
          <w:rFonts w:eastAsia="Times New Roman" w:cs="Times New Roman"/>
          <w:b/>
          <w:bCs/>
          <w:sz w:val="28"/>
          <w:szCs w:val="28"/>
          <w:lang w:eastAsia="cs-CZ"/>
        </w:rPr>
        <w:t>106/</w:t>
      </w:r>
      <w:r w:rsidRPr="00477B3C">
        <w:rPr>
          <w:rFonts w:eastAsia="Times New Roman" w:cs="Times New Roman"/>
          <w:b/>
          <w:bCs/>
          <w:sz w:val="28"/>
          <w:szCs w:val="28"/>
          <w:lang w:eastAsia="cs-CZ"/>
        </w:rPr>
        <w:t>1</w:t>
      </w:r>
      <w:r>
        <w:rPr>
          <w:rFonts w:eastAsia="Times New Roman" w:cs="Times New Roman"/>
          <w:b/>
          <w:bCs/>
          <w:sz w:val="28"/>
          <w:szCs w:val="28"/>
          <w:lang w:eastAsia="cs-CZ"/>
        </w:rPr>
        <w:t>a</w:t>
      </w:r>
      <w:r w:rsidRPr="00477B3C">
        <w:rPr>
          <w:rFonts w:eastAsia="Times New Roman" w:cs="Times New Roman"/>
          <w:b/>
          <w:bCs/>
          <w:sz w:val="28"/>
          <w:szCs w:val="28"/>
          <w:lang w:eastAsia="cs-CZ"/>
        </w:rPr>
        <w:t xml:space="preserve"> majetkové záležitosti</w:t>
      </w:r>
    </w:p>
    <w:p w:rsidR="00C41391" w:rsidRPr="00477B3C" w:rsidRDefault="00C41391" w:rsidP="00C41391">
      <w:pPr>
        <w:spacing w:after="0"/>
        <w:rPr>
          <w:rFonts w:eastAsia="Times New Roman" w:cs="Times New Roman"/>
          <w:szCs w:val="24"/>
          <w:lang w:eastAsia="cs-CZ"/>
        </w:rPr>
      </w:pPr>
    </w:p>
    <w:p w:rsidR="00C41391" w:rsidRPr="00477B3C" w:rsidRDefault="00C41391" w:rsidP="00C41391">
      <w:pPr>
        <w:spacing w:after="0"/>
        <w:rPr>
          <w:rFonts w:eastAsia="Times New Roman" w:cs="Times New Roman"/>
          <w:szCs w:val="24"/>
          <w:lang w:eastAsia="cs-CZ"/>
        </w:rPr>
      </w:pPr>
    </w:p>
    <w:p w:rsidR="00C41391" w:rsidRPr="00477B3C" w:rsidRDefault="00C41391" w:rsidP="00C41391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28"/>
          <w:szCs w:val="28"/>
          <w:lang w:eastAsia="cs-CZ"/>
        </w:rPr>
      </w:pPr>
    </w:p>
    <w:p w:rsidR="00C41391" w:rsidRPr="00477B3C" w:rsidRDefault="00C41391" w:rsidP="00C41391">
      <w:pPr>
        <w:spacing w:after="0"/>
        <w:jc w:val="center"/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</w:pPr>
      <w:r w:rsidRPr="00477B3C">
        <w:rPr>
          <w:rFonts w:eastAsia="Times New Roman" w:cs="Times New Roman"/>
          <w:b/>
          <w:bCs/>
          <w:sz w:val="28"/>
          <w:szCs w:val="24"/>
          <w:u w:val="single"/>
          <w:lang w:eastAsia="cs-CZ"/>
        </w:rPr>
        <w:t>Městský úřad Strakonice</w:t>
      </w:r>
    </w:p>
    <w:p w:rsidR="00C41391" w:rsidRPr="00477B3C" w:rsidRDefault="00C41391" w:rsidP="00C41391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 w:val="32"/>
          <w:szCs w:val="32"/>
          <w:lang w:eastAsia="cs-CZ"/>
        </w:rPr>
      </w:pPr>
      <w:r w:rsidRPr="00477B3C">
        <w:rPr>
          <w:rFonts w:eastAsia="Times New Roman" w:cs="Times New Roman"/>
          <w:szCs w:val="24"/>
          <w:lang w:eastAsia="cs-CZ"/>
        </w:rPr>
        <w:t>odbor majetkový</w:t>
      </w:r>
    </w:p>
    <w:p w:rsidR="00C41391" w:rsidRPr="00477B3C" w:rsidRDefault="00C41391" w:rsidP="00C4139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C41391" w:rsidRPr="00477B3C" w:rsidRDefault="00C41391" w:rsidP="00C4139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C41391" w:rsidRPr="00477B3C" w:rsidRDefault="00C41391" w:rsidP="00C4139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C41391" w:rsidRPr="00477B3C" w:rsidRDefault="00C41391" w:rsidP="00C4139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C41391" w:rsidRPr="00477B3C" w:rsidRDefault="00C41391" w:rsidP="00C4139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32"/>
          <w:szCs w:val="32"/>
          <w:lang w:eastAsia="cs-CZ"/>
        </w:rPr>
      </w:pPr>
    </w:p>
    <w:p w:rsidR="00C41391" w:rsidRPr="00477B3C" w:rsidRDefault="00C41391" w:rsidP="00C41391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b/>
          <w:bCs/>
          <w:sz w:val="28"/>
          <w:szCs w:val="28"/>
          <w:lang w:eastAsia="cs-CZ"/>
        </w:rPr>
      </w:pPr>
      <w:r w:rsidRPr="00477B3C">
        <w:rPr>
          <w:rFonts w:eastAsia="Times New Roman" w:cs="Times New Roman"/>
          <w:b/>
          <w:bCs/>
          <w:sz w:val="28"/>
          <w:szCs w:val="28"/>
          <w:lang w:eastAsia="cs-CZ"/>
        </w:rPr>
        <w:t>Návrh usnesení RM</w:t>
      </w:r>
    </w:p>
    <w:p w:rsidR="00C41391" w:rsidRPr="00477B3C" w:rsidRDefault="00C41391" w:rsidP="00C41391">
      <w:pPr>
        <w:widowControl w:val="0"/>
        <w:autoSpaceDE w:val="0"/>
        <w:autoSpaceDN w:val="0"/>
        <w:adjustRightInd w:val="0"/>
        <w:spacing w:after="0"/>
        <w:jc w:val="center"/>
        <w:rPr>
          <w:rFonts w:eastAsia="Times New Roman" w:cs="Times New Roman"/>
          <w:szCs w:val="24"/>
          <w:u w:val="single"/>
          <w:lang w:eastAsia="cs-CZ"/>
        </w:rPr>
      </w:pPr>
      <w:r w:rsidRPr="00477B3C">
        <w:rPr>
          <w:rFonts w:eastAsia="Times New Roman" w:cs="Times New Roman"/>
          <w:szCs w:val="24"/>
          <w:u w:val="single"/>
          <w:lang w:eastAsia="cs-CZ"/>
        </w:rPr>
        <w:t>majetkové záležitosti</w:t>
      </w:r>
    </w:p>
    <w:p w:rsidR="00C41391" w:rsidRPr="00477B3C" w:rsidRDefault="00C41391" w:rsidP="00C4139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41391" w:rsidRPr="00477B3C" w:rsidRDefault="00C41391" w:rsidP="00C4139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41391" w:rsidRPr="00477B3C" w:rsidRDefault="00C41391" w:rsidP="00C4139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41391" w:rsidRPr="00477B3C" w:rsidRDefault="00C41391" w:rsidP="00C41391">
      <w:pPr>
        <w:rPr>
          <w:lang w:eastAsia="cs-CZ"/>
        </w:rPr>
      </w:pPr>
    </w:p>
    <w:p w:rsidR="00C41391" w:rsidRPr="00477B3C" w:rsidRDefault="00C41391" w:rsidP="00C4139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41391" w:rsidRPr="00477B3C" w:rsidRDefault="00C41391" w:rsidP="00C4139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41391" w:rsidRPr="00477B3C" w:rsidRDefault="00C41391" w:rsidP="00C4139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41391" w:rsidRPr="00477B3C" w:rsidRDefault="00C41391" w:rsidP="00C41391">
      <w:pPr>
        <w:rPr>
          <w:lang w:eastAsia="cs-CZ"/>
        </w:rPr>
      </w:pPr>
    </w:p>
    <w:p w:rsidR="00C41391" w:rsidRPr="00477B3C" w:rsidRDefault="00C41391" w:rsidP="00C41391">
      <w:pPr>
        <w:rPr>
          <w:lang w:eastAsia="cs-CZ"/>
        </w:rPr>
      </w:pPr>
    </w:p>
    <w:p w:rsidR="00C41391" w:rsidRPr="00477B3C" w:rsidRDefault="00C41391" w:rsidP="00C41391">
      <w:pPr>
        <w:rPr>
          <w:lang w:eastAsia="cs-CZ"/>
        </w:rPr>
      </w:pPr>
    </w:p>
    <w:p w:rsidR="00C41391" w:rsidRPr="00477B3C" w:rsidRDefault="00C41391" w:rsidP="00C4139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41391" w:rsidRPr="00477B3C" w:rsidRDefault="00C41391" w:rsidP="00C4139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41391" w:rsidRPr="00477B3C" w:rsidRDefault="00C41391" w:rsidP="00C4139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41391" w:rsidRPr="00477B3C" w:rsidRDefault="00C41391" w:rsidP="00C4139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41391" w:rsidRPr="00477B3C" w:rsidRDefault="00C41391" w:rsidP="00C4139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u w:val="single"/>
          <w:lang w:eastAsia="cs-CZ"/>
        </w:rPr>
      </w:pPr>
    </w:p>
    <w:p w:rsidR="00C41391" w:rsidRPr="00477B3C" w:rsidRDefault="00C41391" w:rsidP="00C4139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 w:val="20"/>
          <w:szCs w:val="24"/>
          <w:lang w:eastAsia="cs-CZ"/>
        </w:rPr>
      </w:pPr>
    </w:p>
    <w:p w:rsidR="00C41391" w:rsidRPr="00477B3C" w:rsidRDefault="00C41391" w:rsidP="00C41391">
      <w:pPr>
        <w:rPr>
          <w:lang w:eastAsia="cs-CZ"/>
        </w:rPr>
      </w:pPr>
      <w:r w:rsidRPr="00477B3C">
        <w:rPr>
          <w:lang w:eastAsia="cs-CZ"/>
        </w:rPr>
        <w:t xml:space="preserve">K projednání v radě města dne </w:t>
      </w:r>
      <w:r>
        <w:rPr>
          <w:lang w:eastAsia="cs-CZ"/>
        </w:rPr>
        <w:t>25. července</w:t>
      </w:r>
      <w:r w:rsidRPr="00477B3C">
        <w:rPr>
          <w:lang w:eastAsia="cs-CZ"/>
        </w:rPr>
        <w:t xml:space="preserve"> 2018</w:t>
      </w:r>
    </w:p>
    <w:p w:rsidR="00C41391" w:rsidRDefault="00C41391" w:rsidP="00C4139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C41391" w:rsidRPr="00477B3C" w:rsidRDefault="00C41391" w:rsidP="00C4139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C41391" w:rsidRPr="00477B3C" w:rsidRDefault="00C41391" w:rsidP="00C4139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C41391" w:rsidRPr="00477B3C" w:rsidRDefault="00C41391" w:rsidP="00C4139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C41391" w:rsidRPr="00477B3C" w:rsidRDefault="00C41391" w:rsidP="00C4139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C41391" w:rsidRPr="00477B3C" w:rsidRDefault="00C41391" w:rsidP="00C4139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C41391" w:rsidRPr="00477B3C" w:rsidRDefault="00C41391" w:rsidP="00C4139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C41391" w:rsidRPr="00477B3C" w:rsidRDefault="00C41391" w:rsidP="00C4139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C41391" w:rsidRPr="00477B3C" w:rsidRDefault="00C41391" w:rsidP="00C4139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C41391" w:rsidRPr="00477B3C" w:rsidRDefault="00C41391" w:rsidP="00C4139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77B3C">
        <w:rPr>
          <w:rFonts w:eastAsia="Times New Roman" w:cs="Times New Roman"/>
          <w:b/>
          <w:bCs/>
          <w:szCs w:val="24"/>
          <w:lang w:eastAsia="cs-CZ"/>
        </w:rPr>
        <w:t>Předkládá:</w:t>
      </w:r>
      <w:r w:rsidRPr="00477B3C">
        <w:rPr>
          <w:rFonts w:eastAsia="Times New Roman" w:cs="Times New Roman"/>
          <w:b/>
          <w:bCs/>
          <w:szCs w:val="24"/>
          <w:lang w:eastAsia="cs-CZ"/>
        </w:rPr>
        <w:tab/>
      </w:r>
      <w:r w:rsidRPr="00477B3C">
        <w:rPr>
          <w:rFonts w:eastAsia="Times New Roman" w:cs="Times New Roman"/>
          <w:szCs w:val="24"/>
          <w:lang w:eastAsia="cs-CZ"/>
        </w:rPr>
        <w:t>Ing. Jana Narovcová</w:t>
      </w:r>
    </w:p>
    <w:p w:rsidR="00C41391" w:rsidRDefault="00C41391" w:rsidP="00C4139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  <w:r w:rsidRPr="00477B3C">
        <w:rPr>
          <w:rFonts w:eastAsia="Times New Roman" w:cs="Times New Roman"/>
          <w:szCs w:val="24"/>
          <w:lang w:eastAsia="cs-CZ"/>
        </w:rPr>
        <w:t xml:space="preserve">  </w:t>
      </w:r>
      <w:r w:rsidRPr="00477B3C">
        <w:rPr>
          <w:rFonts w:eastAsia="Times New Roman" w:cs="Times New Roman"/>
          <w:szCs w:val="24"/>
          <w:lang w:eastAsia="cs-CZ"/>
        </w:rPr>
        <w:tab/>
      </w:r>
      <w:r w:rsidRPr="00477B3C">
        <w:rPr>
          <w:rFonts w:eastAsia="Times New Roman" w:cs="Times New Roman"/>
          <w:szCs w:val="24"/>
          <w:lang w:eastAsia="cs-CZ"/>
        </w:rPr>
        <w:tab/>
        <w:t>vedoucí majetkového odboru</w:t>
      </w:r>
    </w:p>
    <w:p w:rsidR="00C41391" w:rsidRDefault="00C41391" w:rsidP="00C41391">
      <w:pPr>
        <w:widowControl w:val="0"/>
        <w:autoSpaceDE w:val="0"/>
        <w:autoSpaceDN w:val="0"/>
        <w:adjustRightInd w:val="0"/>
        <w:spacing w:after="0"/>
        <w:rPr>
          <w:rFonts w:eastAsia="Times New Roman" w:cs="Times New Roman"/>
          <w:szCs w:val="24"/>
          <w:lang w:eastAsia="cs-CZ"/>
        </w:rPr>
      </w:pPr>
    </w:p>
    <w:p w:rsidR="00C41391" w:rsidRDefault="00C41391" w:rsidP="00C41391"/>
    <w:p w:rsidR="00C41391" w:rsidRDefault="00C41391" w:rsidP="00C41391"/>
    <w:p w:rsidR="00615534" w:rsidRDefault="00615534" w:rsidP="00615534">
      <w:pPr>
        <w:pStyle w:val="Nadpis2"/>
      </w:pPr>
      <w:r>
        <w:t>1)  Dodatek č. 1 ke smlouvě o dílo v souvislosti se stavbou „Oprava chodníku v ulici Luční, Strakonice“</w:t>
      </w:r>
    </w:p>
    <w:p w:rsidR="00615534" w:rsidRDefault="00615534" w:rsidP="00615534">
      <w:pPr>
        <w:pStyle w:val="Zkladntext3"/>
        <w:rPr>
          <w:bCs/>
          <w:i/>
          <w:iCs/>
        </w:rPr>
      </w:pPr>
    </w:p>
    <w:p w:rsidR="00615534" w:rsidRDefault="00615534" w:rsidP="00615534">
      <w:pPr>
        <w:pStyle w:val="TTV"/>
        <w:rPr>
          <w:b/>
          <w:bCs/>
          <w:u w:val="single"/>
        </w:rPr>
      </w:pPr>
      <w:r>
        <w:rPr>
          <w:b/>
          <w:bCs/>
          <w:u w:val="single"/>
        </w:rPr>
        <w:t>Návrh usnesení</w:t>
      </w:r>
    </w:p>
    <w:p w:rsidR="00615534" w:rsidRDefault="00615534" w:rsidP="00615534">
      <w:pPr>
        <w:pStyle w:val="TTV"/>
      </w:pPr>
      <w:r>
        <w:t>RM po projednání</w:t>
      </w:r>
    </w:p>
    <w:p w:rsidR="00615534" w:rsidRDefault="00615534" w:rsidP="00615534">
      <w:pPr>
        <w:pStyle w:val="Nadpis3"/>
      </w:pPr>
      <w:r>
        <w:t>I. Souhlasí</w:t>
      </w:r>
    </w:p>
    <w:p w:rsidR="00615534" w:rsidRDefault="00615534" w:rsidP="00615534">
      <w:pPr>
        <w:pStyle w:val="Zkladntext2"/>
        <w:rPr>
          <w:bCs/>
        </w:rPr>
      </w:pPr>
      <w:r>
        <w:t>s uzavřením dodatku č. 1 ke smlouvě o dílo v souvislosti se stavbou: „Oprava chodníku v ulici Luční, Strakonice“. Předmětem tohoto dodatku je sníž</w:t>
      </w:r>
      <w:r w:rsidR="007B2EF7">
        <w:t>e</w:t>
      </w:r>
      <w:r>
        <w:t>ní ceny díla o 80.302,30 Kč bez DPH. Cena díla tedy činí 718.136,39 Kč bez</w:t>
      </w:r>
      <w:r w:rsidR="005215BA">
        <w:t> </w:t>
      </w:r>
      <w:r>
        <w:t xml:space="preserve"> DPH, tj. 868.945,03 Kč vč. DPH.</w:t>
      </w:r>
    </w:p>
    <w:p w:rsidR="00615534" w:rsidRDefault="00615534" w:rsidP="00615534">
      <w:pPr>
        <w:pStyle w:val="Nadpis3"/>
      </w:pPr>
      <w:r>
        <w:t>II. Pověřuje</w:t>
      </w:r>
    </w:p>
    <w:p w:rsidR="00615534" w:rsidRDefault="00615534" w:rsidP="00615534">
      <w:pPr>
        <w:pStyle w:val="Zkladntext2"/>
      </w:pPr>
      <w:r>
        <w:t>starostu města podpisem předmětného dodatku.</w:t>
      </w:r>
      <w:r>
        <w:tab/>
      </w:r>
    </w:p>
    <w:p w:rsidR="00615534" w:rsidRDefault="00615534" w:rsidP="00615534">
      <w:pPr>
        <w:pStyle w:val="Zkladntext2"/>
      </w:pPr>
    </w:p>
    <w:p w:rsidR="00FF0D86" w:rsidRPr="00FF0D86" w:rsidRDefault="00FF0D86" w:rsidP="003841EE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2</w:t>
      </w:r>
      <w:r w:rsidRPr="00FF0D86">
        <w:rPr>
          <w:rFonts w:eastAsia="Times New Roman"/>
          <w:lang w:eastAsia="cs-CZ"/>
        </w:rPr>
        <w:t>) I/22 Strakonice, stanovisko města Strakonice k ZBV 25 SO 151 – Chodníky Zvolenská</w:t>
      </w:r>
    </w:p>
    <w:p w:rsidR="00FF0D86" w:rsidRPr="00FF0D86" w:rsidRDefault="00FF0D86" w:rsidP="00FF0D86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FF0D86" w:rsidRPr="00FF0D86" w:rsidRDefault="00FF0D86" w:rsidP="00FF0D86">
      <w:pPr>
        <w:spacing w:after="0" w:line="252" w:lineRule="auto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FF0D86">
        <w:rPr>
          <w:rFonts w:eastAsia="Times New Roman" w:cs="Times New Roman"/>
          <w:b/>
          <w:bCs/>
          <w:szCs w:val="24"/>
          <w:u w:val="single"/>
          <w:lang w:eastAsia="cs-CZ"/>
        </w:rPr>
        <w:t xml:space="preserve">Návrh usnesení: </w:t>
      </w:r>
    </w:p>
    <w:p w:rsidR="00FF0D86" w:rsidRPr="00FF0D86" w:rsidRDefault="00FF0D86" w:rsidP="00FF0D86">
      <w:pPr>
        <w:spacing w:after="0" w:line="252" w:lineRule="auto"/>
        <w:jc w:val="left"/>
        <w:rPr>
          <w:rFonts w:eastAsia="Times New Roman" w:cs="Times New Roman"/>
          <w:szCs w:val="24"/>
          <w:lang w:eastAsia="cs-CZ"/>
        </w:rPr>
      </w:pPr>
      <w:r w:rsidRPr="00FF0D86">
        <w:rPr>
          <w:rFonts w:eastAsia="Times New Roman" w:cs="Times New Roman"/>
          <w:szCs w:val="24"/>
          <w:lang w:eastAsia="cs-CZ"/>
        </w:rPr>
        <w:t>RM po projednání</w:t>
      </w:r>
    </w:p>
    <w:p w:rsidR="00FF0D86" w:rsidRPr="003841EE" w:rsidRDefault="00FF0D86" w:rsidP="003841EE">
      <w:pPr>
        <w:pStyle w:val="Nadpis3"/>
      </w:pPr>
      <w:r w:rsidRPr="003841EE">
        <w:t xml:space="preserve">I. Souhlasí </w:t>
      </w:r>
    </w:p>
    <w:p w:rsidR="00FF0D86" w:rsidRPr="00FF0D86" w:rsidRDefault="00FF0D86" w:rsidP="005215BA">
      <w:pPr>
        <w:spacing w:after="0"/>
        <w:rPr>
          <w:rFonts w:eastAsia="Times New Roman" w:cs="Times New Roman"/>
          <w:bCs/>
          <w:szCs w:val="24"/>
          <w:lang w:eastAsia="cs-CZ"/>
        </w:rPr>
      </w:pPr>
      <w:r w:rsidRPr="005215BA">
        <w:t xml:space="preserve">se ZBV 25 SO 151 – Chodníky Zvolenská (č. změny: 151/1) v rámci stavby: „I/22 Strakonice“ realizované na základě uzavřené smlouvy o dílo č. 2017-00071 ze dne </w:t>
      </w:r>
      <w:proofErr w:type="gramStart"/>
      <w:r w:rsidRPr="005215BA">
        <w:t>9.1.2017</w:t>
      </w:r>
      <w:proofErr w:type="gramEnd"/>
      <w:r w:rsidRPr="005215BA">
        <w:t xml:space="preserve"> mezi ŘSD ČR,</w:t>
      </w:r>
      <w:r w:rsidRPr="00FF0D86">
        <w:rPr>
          <w:rFonts w:eastAsia="Times New Roman" w:cs="Times New Roman"/>
          <w:bCs/>
          <w:szCs w:val="24"/>
          <w:lang w:eastAsia="cs-CZ"/>
        </w:rPr>
        <w:t xml:space="preserve"> městem Strakonice a zhotovitelem stavby: SPOLEČNOSTÍ I/22 Strakonice, M – SILNICE a ROBSTAV STAVBY, vedoucí společník: M – SILNICE a.s., Husova 1697, 530 03 Pardubice, IČ: 42196868, přičemž předmětem změny stavby ZBV 25 bude následující:</w:t>
      </w:r>
    </w:p>
    <w:p w:rsidR="00FF0D86" w:rsidRPr="00FF0D86" w:rsidRDefault="00FF0D86" w:rsidP="005215BA">
      <w:pPr>
        <w:spacing w:after="0"/>
        <w:rPr>
          <w:rFonts w:eastAsia="Times New Roman" w:cs="Times New Roman"/>
          <w:szCs w:val="24"/>
          <w:lang w:eastAsia="cs-CZ"/>
        </w:rPr>
      </w:pPr>
      <w:r w:rsidRPr="00FF0D86">
        <w:rPr>
          <w:rFonts w:eastAsia="Times New Roman" w:cs="Times New Roman"/>
          <w:szCs w:val="24"/>
          <w:lang w:eastAsia="cs-CZ"/>
        </w:rPr>
        <w:t>- navýšení ceny díla s ohledem na změnu stavby ZBV 25 SO 151 – Chodníky Zvolenská, nebezpečné odpady v stávajících asfaltových vrstvách v místě chodníku: o částku 145.768,00 Kč bez DPH Kč, přičemž cena navrhovaných Změn záporných je  - 11.930,10 Kč bez DPH a cena navrhovaných Změn kladných je 157.698,10 Kč bez DPH.</w:t>
      </w:r>
    </w:p>
    <w:p w:rsidR="00FF0D86" w:rsidRPr="00FF0D86" w:rsidRDefault="00FF0D86" w:rsidP="005215BA">
      <w:pPr>
        <w:pStyle w:val="Nadpis3"/>
        <w:spacing w:before="0"/>
        <w:rPr>
          <w:lang w:eastAsia="cs-CZ"/>
        </w:rPr>
      </w:pPr>
      <w:r w:rsidRPr="00FF0D86">
        <w:rPr>
          <w:lang w:eastAsia="cs-CZ"/>
        </w:rPr>
        <w:t>II. Pověřuje</w:t>
      </w:r>
    </w:p>
    <w:p w:rsidR="00FF0D86" w:rsidRPr="00FF0D86" w:rsidRDefault="00FF0D86" w:rsidP="00FF0D86">
      <w:pPr>
        <w:tabs>
          <w:tab w:val="left" w:pos="708"/>
          <w:tab w:val="center" w:pos="4536"/>
          <w:tab w:val="right" w:pos="9072"/>
        </w:tabs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FF0D86">
        <w:rPr>
          <w:rFonts w:eastAsia="Times New Roman" w:cs="Times New Roman"/>
          <w:szCs w:val="24"/>
          <w:lang w:eastAsia="cs-CZ"/>
        </w:rPr>
        <w:t>starostu města podpisem předmětné změny ZBV 25, včetně průvodního listu PL</w:t>
      </w:r>
      <w:r w:rsidR="005215BA">
        <w:rPr>
          <w:rFonts w:eastAsia="Times New Roman" w:cs="Times New Roman"/>
          <w:szCs w:val="24"/>
          <w:lang w:eastAsia="cs-CZ"/>
        </w:rPr>
        <w:t>.</w:t>
      </w:r>
      <w:r w:rsidRPr="00FF0D86">
        <w:rPr>
          <w:rFonts w:eastAsia="Times New Roman" w:cs="Times New Roman"/>
          <w:szCs w:val="24"/>
          <w:lang w:eastAsia="cs-CZ"/>
        </w:rPr>
        <w:t xml:space="preserve"> </w:t>
      </w:r>
    </w:p>
    <w:p w:rsidR="00FF0D86" w:rsidRPr="00FF0D86" w:rsidRDefault="00FF0D86" w:rsidP="003841EE">
      <w:pPr>
        <w:pStyle w:val="Nadpis3"/>
        <w:rPr>
          <w:lang w:eastAsia="cs-CZ"/>
        </w:rPr>
      </w:pPr>
      <w:r w:rsidRPr="00FF0D86">
        <w:rPr>
          <w:lang w:eastAsia="cs-CZ"/>
        </w:rPr>
        <w:t xml:space="preserve">III. Souhlasí </w:t>
      </w:r>
    </w:p>
    <w:p w:rsidR="00FF0D86" w:rsidRPr="00FF0D86" w:rsidRDefault="00FF0D86" w:rsidP="00FF0D86">
      <w:pPr>
        <w:spacing w:after="0" w:line="252" w:lineRule="auto"/>
        <w:jc w:val="left"/>
        <w:rPr>
          <w:rFonts w:eastAsia="Times New Roman" w:cs="Times New Roman"/>
          <w:szCs w:val="24"/>
          <w:lang w:eastAsia="cs-CZ"/>
        </w:rPr>
      </w:pPr>
      <w:r w:rsidRPr="00FF0D86">
        <w:rPr>
          <w:rFonts w:eastAsia="Times New Roman" w:cs="Times New Roman"/>
          <w:szCs w:val="24"/>
          <w:lang w:eastAsia="cs-CZ"/>
        </w:rPr>
        <w:t>s následným zařazením ZBV 25 do dodatku předmětné smlouvy o dílo č. 2017-00071</w:t>
      </w:r>
      <w:r w:rsidR="005215BA">
        <w:rPr>
          <w:rFonts w:eastAsia="Times New Roman" w:cs="Times New Roman"/>
          <w:szCs w:val="24"/>
          <w:lang w:eastAsia="cs-CZ"/>
        </w:rPr>
        <w:t>.</w:t>
      </w:r>
    </w:p>
    <w:p w:rsidR="00FF0D86" w:rsidRPr="00FF0D86" w:rsidRDefault="00FF0D86" w:rsidP="00FF0D86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</w:p>
    <w:p w:rsidR="00FF0D86" w:rsidRPr="00FF0D86" w:rsidRDefault="00FF0D86" w:rsidP="003841EE">
      <w:pPr>
        <w:pStyle w:val="Nadpis2"/>
        <w:rPr>
          <w:rFonts w:eastAsia="Times New Roman"/>
          <w:lang w:eastAsia="cs-CZ"/>
        </w:rPr>
      </w:pPr>
      <w:r>
        <w:rPr>
          <w:rFonts w:eastAsia="Times New Roman"/>
          <w:lang w:eastAsia="cs-CZ"/>
        </w:rPr>
        <w:t>3</w:t>
      </w:r>
      <w:r w:rsidRPr="00FF0D86">
        <w:rPr>
          <w:rFonts w:eastAsia="Times New Roman"/>
          <w:lang w:eastAsia="cs-CZ"/>
        </w:rPr>
        <w:t>) I/22 Strakonice, stanovisko města Strakonice k ZBV 29 SO 130 – Místní komunikace Na Vinici</w:t>
      </w:r>
    </w:p>
    <w:p w:rsidR="00FF0D86" w:rsidRPr="00FF0D86" w:rsidRDefault="00FF0D86" w:rsidP="00FF0D86">
      <w:pPr>
        <w:spacing w:after="0"/>
        <w:jc w:val="left"/>
        <w:rPr>
          <w:rFonts w:eastAsia="Times New Roman" w:cs="Times New Roman"/>
          <w:szCs w:val="24"/>
          <w:lang w:eastAsia="cs-CZ"/>
        </w:rPr>
      </w:pPr>
    </w:p>
    <w:p w:rsidR="00FF0D86" w:rsidRPr="00FF0D86" w:rsidRDefault="00FF0D86" w:rsidP="00FF0D86">
      <w:pPr>
        <w:spacing w:after="0" w:line="252" w:lineRule="auto"/>
        <w:jc w:val="left"/>
        <w:rPr>
          <w:rFonts w:eastAsia="Times New Roman" w:cs="Times New Roman"/>
          <w:b/>
          <w:bCs/>
          <w:szCs w:val="24"/>
          <w:u w:val="single"/>
          <w:lang w:eastAsia="cs-CZ"/>
        </w:rPr>
      </w:pPr>
      <w:r w:rsidRPr="00FF0D86">
        <w:rPr>
          <w:rFonts w:eastAsia="Times New Roman" w:cs="Times New Roman"/>
          <w:b/>
          <w:bCs/>
          <w:szCs w:val="24"/>
          <w:u w:val="single"/>
          <w:lang w:eastAsia="cs-CZ"/>
        </w:rPr>
        <w:t xml:space="preserve">Návrh usnesení: </w:t>
      </w:r>
    </w:p>
    <w:p w:rsidR="00FF0D86" w:rsidRPr="00FF0D86" w:rsidRDefault="00FF0D86" w:rsidP="00FF0D86">
      <w:pPr>
        <w:spacing w:after="0" w:line="252" w:lineRule="auto"/>
        <w:jc w:val="left"/>
        <w:rPr>
          <w:rFonts w:eastAsia="Times New Roman" w:cs="Times New Roman"/>
          <w:szCs w:val="24"/>
          <w:lang w:eastAsia="cs-CZ"/>
        </w:rPr>
      </w:pPr>
      <w:r w:rsidRPr="00FF0D86">
        <w:rPr>
          <w:rFonts w:eastAsia="Times New Roman" w:cs="Times New Roman"/>
          <w:szCs w:val="24"/>
          <w:lang w:eastAsia="cs-CZ"/>
        </w:rPr>
        <w:t>RM po projednání</w:t>
      </w:r>
    </w:p>
    <w:p w:rsidR="00FF0D86" w:rsidRPr="00FF0D86" w:rsidRDefault="00FF0D86" w:rsidP="003841EE">
      <w:pPr>
        <w:pStyle w:val="Nadpis3"/>
      </w:pPr>
      <w:r w:rsidRPr="00FF0D86">
        <w:rPr>
          <w:lang w:eastAsia="cs-CZ"/>
        </w:rPr>
        <w:t xml:space="preserve">I. Souhlasí </w:t>
      </w:r>
    </w:p>
    <w:p w:rsidR="00FF0D86" w:rsidRPr="00FF0D86" w:rsidRDefault="00FF0D86" w:rsidP="005215BA">
      <w:pPr>
        <w:spacing w:after="0"/>
        <w:rPr>
          <w:lang w:eastAsia="cs-CZ"/>
        </w:rPr>
      </w:pPr>
      <w:r w:rsidRPr="00FF0D86">
        <w:rPr>
          <w:lang w:eastAsia="cs-CZ"/>
        </w:rPr>
        <w:t xml:space="preserve">se ZBV 29 SO 130 – Místní komunikace na Vinici (č. změny: 130/1) v rámci stavby: „I/22 Strakonice“ realizované na základě uzavřené smlouvy o dílo č. 2017-00071 ze dne </w:t>
      </w:r>
      <w:proofErr w:type="gramStart"/>
      <w:r w:rsidRPr="00FF0D86">
        <w:rPr>
          <w:lang w:eastAsia="cs-CZ"/>
        </w:rPr>
        <w:t>9.1.2017</w:t>
      </w:r>
      <w:proofErr w:type="gramEnd"/>
      <w:r w:rsidRPr="00FF0D86">
        <w:rPr>
          <w:lang w:eastAsia="cs-CZ"/>
        </w:rPr>
        <w:t xml:space="preserve"> mezi ŘSD ČR, městem Strakonice a zhotovitelem stavby: SPOLEČNOSTÍ I/22 Strakonice, M</w:t>
      </w:r>
      <w:r w:rsidR="005215BA">
        <w:rPr>
          <w:lang w:eastAsia="cs-CZ"/>
        </w:rPr>
        <w:t> </w:t>
      </w:r>
      <w:r w:rsidRPr="00FF0D86">
        <w:rPr>
          <w:lang w:eastAsia="cs-CZ"/>
        </w:rPr>
        <w:t xml:space="preserve"> – SILNICE a ROBSTAV STAVBY, vedoucí společník: M – SILNICE a.s., Husova 1697, 530 03 Pardubice, IČ: 42196868, přičemž předmětem změny</w:t>
      </w:r>
      <w:r w:rsidR="005215BA">
        <w:rPr>
          <w:lang w:eastAsia="cs-CZ"/>
        </w:rPr>
        <w:t xml:space="preserve"> stavby ZBV 25 bude následující</w:t>
      </w:r>
      <w:r w:rsidRPr="00FF0D86">
        <w:rPr>
          <w:lang w:eastAsia="cs-CZ"/>
        </w:rPr>
        <w:t>:</w:t>
      </w:r>
    </w:p>
    <w:p w:rsidR="00FF0D86" w:rsidRPr="00FF0D86" w:rsidRDefault="00FF0D86" w:rsidP="005215BA">
      <w:pPr>
        <w:spacing w:after="0"/>
        <w:rPr>
          <w:lang w:eastAsia="cs-CZ"/>
        </w:rPr>
      </w:pPr>
      <w:r w:rsidRPr="00FF0D86">
        <w:rPr>
          <w:lang w:eastAsia="cs-CZ"/>
        </w:rPr>
        <w:t>- navýšení ceny díla s ohledem na změnu stavby ZBV 29 SO 130 – Místní komunikace Na</w:t>
      </w:r>
      <w:r w:rsidR="005215BA">
        <w:rPr>
          <w:lang w:eastAsia="cs-CZ"/>
        </w:rPr>
        <w:t> </w:t>
      </w:r>
      <w:r w:rsidRPr="00FF0D86">
        <w:rPr>
          <w:lang w:eastAsia="cs-CZ"/>
        </w:rPr>
        <w:t xml:space="preserve"> Vinici, nebezpečné odpady v stávajících asfaltových vrstvách v místě SO 130 – Místní </w:t>
      </w:r>
      <w:r w:rsidRPr="00FF0D86">
        <w:rPr>
          <w:lang w:eastAsia="cs-CZ"/>
        </w:rPr>
        <w:lastRenderedPageBreak/>
        <w:t>komunikace Na Vinici: o částku 3.237.924,72 Kč bez DPH, přičemž cena navrhovaných Změn záporných je  - 224.563,06 Kč bez DPH a cena navrhovaných Změn kladných je 3.462.487,78</w:t>
      </w:r>
      <w:r w:rsidR="005215BA">
        <w:rPr>
          <w:lang w:eastAsia="cs-CZ"/>
        </w:rPr>
        <w:t> </w:t>
      </w:r>
      <w:r w:rsidRPr="00FF0D86">
        <w:rPr>
          <w:lang w:eastAsia="cs-CZ"/>
        </w:rPr>
        <w:t>Kč bez DPH.</w:t>
      </w:r>
    </w:p>
    <w:p w:rsidR="00FF0D86" w:rsidRPr="00FF0D86" w:rsidRDefault="00FF0D86" w:rsidP="003841EE">
      <w:pPr>
        <w:pStyle w:val="Nadpis3"/>
        <w:rPr>
          <w:lang w:eastAsia="cs-CZ"/>
        </w:rPr>
      </w:pPr>
      <w:r w:rsidRPr="00FF0D86">
        <w:rPr>
          <w:lang w:eastAsia="cs-CZ"/>
        </w:rPr>
        <w:t>II. Pověřuje</w:t>
      </w:r>
    </w:p>
    <w:p w:rsidR="00FF0D86" w:rsidRPr="00FF0D86" w:rsidRDefault="00FF0D86" w:rsidP="00FF0D86">
      <w:pPr>
        <w:tabs>
          <w:tab w:val="left" w:pos="708"/>
          <w:tab w:val="center" w:pos="4536"/>
          <w:tab w:val="right" w:pos="9072"/>
        </w:tabs>
        <w:spacing w:after="0"/>
        <w:jc w:val="left"/>
        <w:rPr>
          <w:rFonts w:eastAsia="Times New Roman" w:cs="Times New Roman"/>
          <w:szCs w:val="24"/>
          <w:lang w:eastAsia="cs-CZ"/>
        </w:rPr>
      </w:pPr>
      <w:r w:rsidRPr="00FF0D86">
        <w:rPr>
          <w:rFonts w:eastAsia="Times New Roman" w:cs="Times New Roman"/>
          <w:szCs w:val="24"/>
          <w:lang w:eastAsia="cs-CZ"/>
        </w:rPr>
        <w:t>starostu města podpisem předmětné změny ZBV 29, včetně průvodního listu PL</w:t>
      </w:r>
      <w:r w:rsidR="005215BA">
        <w:rPr>
          <w:rFonts w:eastAsia="Times New Roman" w:cs="Times New Roman"/>
          <w:szCs w:val="24"/>
          <w:lang w:eastAsia="cs-CZ"/>
        </w:rPr>
        <w:t>.</w:t>
      </w:r>
      <w:r w:rsidRPr="00FF0D86">
        <w:rPr>
          <w:rFonts w:eastAsia="Times New Roman" w:cs="Times New Roman"/>
          <w:szCs w:val="24"/>
          <w:lang w:eastAsia="cs-CZ"/>
        </w:rPr>
        <w:t xml:space="preserve"> </w:t>
      </w:r>
    </w:p>
    <w:p w:rsidR="00FF0D86" w:rsidRPr="00FF0D86" w:rsidRDefault="00FF0D86" w:rsidP="003841EE">
      <w:pPr>
        <w:pStyle w:val="Nadpis3"/>
        <w:rPr>
          <w:lang w:eastAsia="cs-CZ"/>
        </w:rPr>
      </w:pPr>
      <w:r w:rsidRPr="00FF0D86">
        <w:rPr>
          <w:lang w:eastAsia="cs-CZ"/>
        </w:rPr>
        <w:t xml:space="preserve">III. Souhlasí </w:t>
      </w:r>
    </w:p>
    <w:p w:rsidR="00FF0D86" w:rsidRPr="00FF0D86" w:rsidRDefault="00FF0D86" w:rsidP="00FF0D86">
      <w:pPr>
        <w:spacing w:after="0" w:line="252" w:lineRule="auto"/>
        <w:jc w:val="left"/>
        <w:rPr>
          <w:rFonts w:eastAsia="Times New Roman" w:cs="Times New Roman"/>
          <w:szCs w:val="24"/>
          <w:lang w:eastAsia="cs-CZ"/>
        </w:rPr>
      </w:pPr>
      <w:r w:rsidRPr="00FF0D86">
        <w:rPr>
          <w:rFonts w:eastAsia="Times New Roman" w:cs="Times New Roman"/>
          <w:szCs w:val="24"/>
          <w:lang w:eastAsia="cs-CZ"/>
        </w:rPr>
        <w:t>s následným zařazením ZBV 29 do dodatku předmětné smlouvy o dílo č. 2017-00071</w:t>
      </w:r>
      <w:r w:rsidR="005215BA">
        <w:rPr>
          <w:rFonts w:eastAsia="Times New Roman" w:cs="Times New Roman"/>
          <w:szCs w:val="24"/>
          <w:lang w:eastAsia="cs-CZ"/>
        </w:rPr>
        <w:t>.</w:t>
      </w:r>
    </w:p>
    <w:p w:rsidR="00FF0D86" w:rsidRPr="00FF0D86" w:rsidRDefault="00FF0D86" w:rsidP="00FF0D86">
      <w:pPr>
        <w:spacing w:after="0"/>
        <w:rPr>
          <w:rFonts w:eastAsia="Times New Roman" w:cs="Times New Roman"/>
          <w:b/>
          <w:bCs/>
          <w:szCs w:val="24"/>
          <w:u w:val="single"/>
          <w:lang w:eastAsia="cs-CZ"/>
        </w:rPr>
      </w:pPr>
    </w:p>
    <w:p w:rsidR="00FF0D86" w:rsidRPr="00FF0D86" w:rsidRDefault="00FF0D86" w:rsidP="00EC74BA">
      <w:pPr>
        <w:pStyle w:val="Nadpis2"/>
        <w:rPr>
          <w:rFonts w:eastAsia="Times New Roman"/>
          <w:lang w:eastAsia="ar-SA"/>
        </w:rPr>
      </w:pPr>
      <w:r>
        <w:rPr>
          <w:rFonts w:eastAsia="Times New Roman"/>
          <w:lang w:eastAsia="cs-CZ"/>
        </w:rPr>
        <w:t>4</w:t>
      </w:r>
      <w:r w:rsidRPr="00FF0D86">
        <w:rPr>
          <w:rFonts w:eastAsia="Times New Roman"/>
          <w:lang w:eastAsia="cs-CZ"/>
        </w:rPr>
        <w:t>) Stavba: Parkoviště Beranův dvůr, Strakonice – dodatek č. 1</w:t>
      </w:r>
    </w:p>
    <w:p w:rsidR="00FF0D86" w:rsidRPr="00FF0D86" w:rsidRDefault="00FF0D86" w:rsidP="00FF0D86">
      <w:pPr>
        <w:suppressAutoHyphens/>
        <w:spacing w:after="0"/>
        <w:ind w:firstLine="708"/>
        <w:textAlignment w:val="baseline"/>
        <w:rPr>
          <w:rFonts w:eastAsia="Times New Roman" w:cs="Times New Roman"/>
          <w:szCs w:val="20"/>
          <w:lang w:eastAsia="ar-SA"/>
        </w:rPr>
      </w:pPr>
    </w:p>
    <w:p w:rsidR="00FF0D86" w:rsidRPr="00FF0D86" w:rsidRDefault="00FF0D86" w:rsidP="00FF0D86">
      <w:pPr>
        <w:suppressAutoHyphens/>
        <w:spacing w:after="0"/>
        <w:rPr>
          <w:rFonts w:eastAsia="Times New Roman" w:cs="Times New Roman"/>
          <w:b/>
          <w:bCs/>
          <w:u w:val="single"/>
          <w:lang w:eastAsia="ar-SA"/>
        </w:rPr>
      </w:pPr>
      <w:r w:rsidRPr="00FF0D86">
        <w:rPr>
          <w:rFonts w:eastAsia="Times New Roman" w:cs="Times New Roman"/>
          <w:b/>
          <w:bCs/>
          <w:u w:val="single"/>
          <w:lang w:eastAsia="ar-SA"/>
        </w:rPr>
        <w:t>Návrh usnesení:</w:t>
      </w:r>
    </w:p>
    <w:p w:rsidR="00FF0D86" w:rsidRPr="00FF0D86" w:rsidRDefault="00FF0D86" w:rsidP="00FF0D86">
      <w:pPr>
        <w:suppressAutoHyphens/>
        <w:spacing w:after="0"/>
        <w:rPr>
          <w:rFonts w:eastAsia="Times New Roman" w:cs="Times New Roman"/>
          <w:lang w:eastAsia="ar-SA"/>
        </w:rPr>
      </w:pPr>
      <w:r w:rsidRPr="00FF0D86">
        <w:rPr>
          <w:rFonts w:eastAsia="Times New Roman" w:cs="Times New Roman"/>
          <w:lang w:eastAsia="ar-SA"/>
        </w:rPr>
        <w:t xml:space="preserve">RM po projednání </w:t>
      </w:r>
    </w:p>
    <w:p w:rsidR="00FF0D86" w:rsidRPr="00FF0D86" w:rsidRDefault="00FF0D86" w:rsidP="00EC74BA">
      <w:pPr>
        <w:pStyle w:val="Nadpis3"/>
        <w:rPr>
          <w:rFonts w:eastAsia="Times New Roman"/>
          <w:lang w:eastAsia="ar-SA"/>
        </w:rPr>
      </w:pPr>
      <w:r w:rsidRPr="00FF0D86">
        <w:rPr>
          <w:rFonts w:eastAsia="Times New Roman"/>
          <w:lang w:eastAsia="ar-SA"/>
        </w:rPr>
        <w:t>I. Souhlasí</w:t>
      </w:r>
    </w:p>
    <w:p w:rsidR="00FF0D86" w:rsidRPr="00FF0D86" w:rsidRDefault="00FF0D86" w:rsidP="007258FD">
      <w:pPr>
        <w:spacing w:after="0"/>
        <w:rPr>
          <w:lang w:eastAsia="cs-CZ"/>
        </w:rPr>
      </w:pPr>
      <w:r w:rsidRPr="00FF0D86">
        <w:rPr>
          <w:lang w:eastAsia="cs-CZ"/>
        </w:rPr>
        <w:t>s uzavřením dodatku č. 1 ke smlouvě o dílo č. 2018 - 00268 na realizaci stavby „Parkoviště Beranův dvůr, Strakonice</w:t>
      </w:r>
      <w:r w:rsidRPr="00FF0D86">
        <w:rPr>
          <w:szCs w:val="28"/>
          <w:lang w:eastAsia="cs-CZ"/>
        </w:rPr>
        <w:t xml:space="preserve">“ uzavřené dne </w:t>
      </w:r>
      <w:proofErr w:type="gramStart"/>
      <w:r w:rsidRPr="00FF0D86">
        <w:rPr>
          <w:szCs w:val="28"/>
          <w:lang w:eastAsia="cs-CZ"/>
        </w:rPr>
        <w:t>18.5.2018</w:t>
      </w:r>
      <w:proofErr w:type="gramEnd"/>
      <w:r w:rsidRPr="00FF0D86">
        <w:rPr>
          <w:lang w:eastAsia="cs-CZ"/>
        </w:rPr>
        <w:t xml:space="preserve"> mezi městem Strakonice a společností </w:t>
      </w:r>
      <w:proofErr w:type="spellStart"/>
      <w:r w:rsidRPr="00FF0D86">
        <w:rPr>
          <w:szCs w:val="20"/>
          <w:lang w:eastAsia="ar-SA"/>
        </w:rPr>
        <w:t>Casta</w:t>
      </w:r>
      <w:proofErr w:type="spellEnd"/>
      <w:r w:rsidRPr="00FF0D86">
        <w:rPr>
          <w:szCs w:val="20"/>
          <w:lang w:eastAsia="ar-SA"/>
        </w:rPr>
        <w:t xml:space="preserve"> dopravní stavby s.r.o., Pražská 467, 397 01 Písek, IČ: 28084136</w:t>
      </w:r>
      <w:r w:rsidRPr="00FF0D86">
        <w:rPr>
          <w:lang w:eastAsia="cs-CZ"/>
        </w:rPr>
        <w:t xml:space="preserve">, přičemž předmětem tohoto dodatku bude následující: </w:t>
      </w:r>
    </w:p>
    <w:p w:rsidR="00FF0D86" w:rsidRPr="00FF0D86" w:rsidRDefault="00FF0D86" w:rsidP="007258FD">
      <w:pPr>
        <w:spacing w:after="0"/>
        <w:rPr>
          <w:szCs w:val="20"/>
          <w:lang w:eastAsia="ar-SA"/>
        </w:rPr>
      </w:pPr>
      <w:r w:rsidRPr="00FF0D86">
        <w:rPr>
          <w:szCs w:val="20"/>
          <w:lang w:eastAsia="ar-SA"/>
        </w:rPr>
        <w:t xml:space="preserve">změna ceny díla s ohledem na vícepráce: obnova povrchu přilehlé komunikace u </w:t>
      </w:r>
      <w:proofErr w:type="gramStart"/>
      <w:r w:rsidRPr="00FF0D86">
        <w:rPr>
          <w:szCs w:val="20"/>
          <w:lang w:eastAsia="ar-SA"/>
        </w:rPr>
        <w:t>bývalé</w:t>
      </w:r>
      <w:proofErr w:type="gramEnd"/>
      <w:r w:rsidRPr="00FF0D86">
        <w:rPr>
          <w:szCs w:val="20"/>
          <w:lang w:eastAsia="ar-SA"/>
        </w:rPr>
        <w:t xml:space="preserve"> MŠ </w:t>
      </w:r>
      <w:r w:rsidRPr="00FF0D86">
        <w:rPr>
          <w:lang w:eastAsia="ar-SA"/>
        </w:rPr>
        <w:t>(ZL 1), o částku 457.513,-</w:t>
      </w:r>
      <w:r w:rsidRPr="00FF0D86">
        <w:rPr>
          <w:szCs w:val="20"/>
          <w:lang w:eastAsia="ar-SA"/>
        </w:rPr>
        <w:t xml:space="preserve"> Kč bez DPH, tzn. 553.590,73 Kč včetně DPH 21 %.</w:t>
      </w:r>
    </w:p>
    <w:p w:rsidR="00FF0D86" w:rsidRPr="00FF0D86" w:rsidRDefault="00FF0D86" w:rsidP="007258FD">
      <w:pPr>
        <w:spacing w:after="0"/>
        <w:rPr>
          <w:bCs/>
          <w:lang w:eastAsia="cs-CZ"/>
        </w:rPr>
      </w:pPr>
      <w:r w:rsidRPr="00FF0D86">
        <w:rPr>
          <w:bCs/>
          <w:lang w:eastAsia="cs-CZ"/>
        </w:rPr>
        <w:t xml:space="preserve">Tyto změny představují celkovou změnu (vícepráce) ceny oproti </w:t>
      </w:r>
      <w:proofErr w:type="gramStart"/>
      <w:r w:rsidRPr="00FF0D86">
        <w:rPr>
          <w:bCs/>
          <w:lang w:eastAsia="cs-CZ"/>
        </w:rPr>
        <w:t>SOD</w:t>
      </w:r>
      <w:proofErr w:type="gramEnd"/>
      <w:r w:rsidRPr="00FF0D86">
        <w:rPr>
          <w:bCs/>
          <w:lang w:eastAsia="cs-CZ"/>
        </w:rPr>
        <w:t xml:space="preserve"> o částku </w:t>
      </w:r>
      <w:r w:rsidRPr="00FF0D86">
        <w:rPr>
          <w:lang w:eastAsia="ar-SA"/>
        </w:rPr>
        <w:t>457.513,-</w:t>
      </w:r>
      <w:r w:rsidRPr="00FF0D86">
        <w:rPr>
          <w:szCs w:val="20"/>
          <w:lang w:eastAsia="ar-SA"/>
        </w:rPr>
        <w:t xml:space="preserve"> Kč bez DPH, tzn. 553.590,73</w:t>
      </w:r>
      <w:r w:rsidRPr="00FF0D86">
        <w:rPr>
          <w:bCs/>
          <w:lang w:eastAsia="cs-CZ"/>
        </w:rPr>
        <w:t xml:space="preserve"> Kč včetně DPH.</w:t>
      </w:r>
    </w:p>
    <w:p w:rsidR="00FF0D86" w:rsidRPr="00FF0D86" w:rsidRDefault="00FF0D86" w:rsidP="00EC74BA">
      <w:pPr>
        <w:pStyle w:val="Nadpis3"/>
        <w:rPr>
          <w:rFonts w:eastAsia="Times New Roman"/>
          <w:lang w:eastAsia="cs-CZ"/>
        </w:rPr>
      </w:pPr>
      <w:r w:rsidRPr="00FF0D86">
        <w:rPr>
          <w:rFonts w:eastAsia="Times New Roman"/>
          <w:lang w:eastAsia="cs-CZ"/>
        </w:rPr>
        <w:t>II. Pověřuje</w:t>
      </w:r>
    </w:p>
    <w:p w:rsidR="00FF0D86" w:rsidRPr="00FF0D86" w:rsidRDefault="00FF0D86" w:rsidP="00FF0D86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imes New Roman"/>
          <w:szCs w:val="24"/>
          <w:lang w:eastAsia="ar-SA"/>
        </w:rPr>
      </w:pPr>
      <w:r w:rsidRPr="00FF0D86">
        <w:rPr>
          <w:rFonts w:eastAsia="Times New Roman" w:cs="Times New Roman"/>
          <w:szCs w:val="24"/>
          <w:lang w:eastAsia="cs-CZ"/>
        </w:rPr>
        <w:t xml:space="preserve">starostu města podpisem předmětného dodatku č. 1 ke smlouvě o dílo. </w:t>
      </w:r>
    </w:p>
    <w:p w:rsidR="00FF0D86" w:rsidRPr="00FF0D86" w:rsidRDefault="00FF0D86" w:rsidP="00FF0D86">
      <w:pPr>
        <w:tabs>
          <w:tab w:val="left" w:pos="708"/>
          <w:tab w:val="center" w:pos="4536"/>
          <w:tab w:val="right" w:pos="9072"/>
        </w:tabs>
        <w:spacing w:after="0"/>
        <w:rPr>
          <w:rFonts w:eastAsia="Times New Roman" w:cs="Times New Roman"/>
          <w:szCs w:val="24"/>
          <w:lang w:eastAsia="ar-SA"/>
        </w:rPr>
      </w:pPr>
    </w:p>
    <w:p w:rsidR="00FF0D86" w:rsidRPr="00FF0D86" w:rsidRDefault="00FF0D86" w:rsidP="00A05597">
      <w:pPr>
        <w:pStyle w:val="Nadpis2"/>
        <w:rPr>
          <w:rFonts w:eastAsia="Times New Roman"/>
          <w:szCs w:val="20"/>
          <w:lang w:eastAsia="ar-SA"/>
        </w:rPr>
      </w:pPr>
      <w:r>
        <w:rPr>
          <w:rFonts w:eastAsia="Times New Roman"/>
          <w:lang w:eastAsia="cs-CZ"/>
        </w:rPr>
        <w:t>5</w:t>
      </w:r>
      <w:r w:rsidRPr="00FF0D86">
        <w:rPr>
          <w:rFonts w:eastAsia="Times New Roman"/>
          <w:lang w:eastAsia="cs-CZ"/>
        </w:rPr>
        <w:t xml:space="preserve">) Stavba: Rekonstrukce komunikace </w:t>
      </w:r>
      <w:proofErr w:type="spellStart"/>
      <w:r w:rsidRPr="00FF0D86">
        <w:rPr>
          <w:rFonts w:eastAsia="Times New Roman"/>
          <w:lang w:eastAsia="cs-CZ"/>
        </w:rPr>
        <w:t>Šmidingerova</w:t>
      </w:r>
      <w:proofErr w:type="spellEnd"/>
      <w:r w:rsidRPr="00FF0D86">
        <w:rPr>
          <w:rFonts w:eastAsia="Times New Roman"/>
          <w:lang w:eastAsia="cs-CZ"/>
        </w:rPr>
        <w:t>, Strakonice – dodatek č.</w:t>
      </w:r>
      <w:r w:rsidR="005215BA">
        <w:rPr>
          <w:rFonts w:eastAsia="Times New Roman"/>
          <w:lang w:eastAsia="cs-CZ"/>
        </w:rPr>
        <w:t> </w:t>
      </w:r>
      <w:r w:rsidRPr="00FF0D86">
        <w:rPr>
          <w:rFonts w:eastAsia="Times New Roman"/>
          <w:lang w:eastAsia="cs-CZ"/>
        </w:rPr>
        <w:t>2</w:t>
      </w:r>
    </w:p>
    <w:p w:rsidR="00FF0D86" w:rsidRPr="00FF0D86" w:rsidRDefault="00FF0D86" w:rsidP="005215BA">
      <w:pPr>
        <w:spacing w:after="0"/>
        <w:rPr>
          <w:lang w:eastAsia="ar-SA"/>
        </w:rPr>
      </w:pPr>
    </w:p>
    <w:p w:rsidR="00FF0D86" w:rsidRPr="00FF0D86" w:rsidRDefault="00FF0D86" w:rsidP="00FF0D86">
      <w:pPr>
        <w:suppressAutoHyphens/>
        <w:spacing w:after="0"/>
        <w:rPr>
          <w:rFonts w:eastAsia="Times New Roman" w:cs="Times New Roman"/>
          <w:b/>
          <w:bCs/>
          <w:u w:val="single"/>
          <w:lang w:eastAsia="ar-SA"/>
        </w:rPr>
      </w:pPr>
      <w:r w:rsidRPr="00FF0D86">
        <w:rPr>
          <w:rFonts w:eastAsia="Times New Roman" w:cs="Times New Roman"/>
          <w:b/>
          <w:bCs/>
          <w:u w:val="single"/>
          <w:lang w:eastAsia="ar-SA"/>
        </w:rPr>
        <w:t>Návrh usnesení:</w:t>
      </w:r>
    </w:p>
    <w:p w:rsidR="00FF0D86" w:rsidRPr="00FF0D86" w:rsidRDefault="00FF0D86" w:rsidP="00FF0D86">
      <w:pPr>
        <w:suppressAutoHyphens/>
        <w:spacing w:after="0"/>
        <w:rPr>
          <w:rFonts w:eastAsia="Times New Roman" w:cs="Times New Roman"/>
          <w:lang w:eastAsia="ar-SA"/>
        </w:rPr>
      </w:pPr>
      <w:r w:rsidRPr="00FF0D86">
        <w:rPr>
          <w:rFonts w:eastAsia="Times New Roman" w:cs="Times New Roman"/>
          <w:lang w:eastAsia="ar-SA"/>
        </w:rPr>
        <w:t xml:space="preserve">RM po projednání </w:t>
      </w:r>
    </w:p>
    <w:p w:rsidR="00FF0D86" w:rsidRPr="00FF0D86" w:rsidRDefault="00FF0D86" w:rsidP="00A05597">
      <w:pPr>
        <w:pStyle w:val="Nadpis3"/>
        <w:rPr>
          <w:rFonts w:eastAsia="Times New Roman"/>
          <w:lang w:eastAsia="ar-SA"/>
        </w:rPr>
      </w:pPr>
      <w:r w:rsidRPr="00FF0D86">
        <w:rPr>
          <w:rFonts w:eastAsia="Times New Roman"/>
          <w:lang w:eastAsia="ar-SA"/>
        </w:rPr>
        <w:t>I. Souhlasí</w:t>
      </w:r>
    </w:p>
    <w:p w:rsidR="00FF0D86" w:rsidRPr="00FF0D86" w:rsidRDefault="00FF0D86" w:rsidP="007258FD">
      <w:pPr>
        <w:spacing w:after="0"/>
        <w:rPr>
          <w:lang w:eastAsia="cs-CZ"/>
        </w:rPr>
      </w:pPr>
      <w:r w:rsidRPr="00FF0D86">
        <w:rPr>
          <w:lang w:eastAsia="cs-CZ"/>
        </w:rPr>
        <w:t xml:space="preserve">s uzavřením dodatku č. 2 ke smlouvě o dílo č. 2018 - 00270 na realizaci stavby „Rekonstrukce komunikace </w:t>
      </w:r>
      <w:proofErr w:type="spellStart"/>
      <w:r w:rsidRPr="00FF0D86">
        <w:rPr>
          <w:lang w:eastAsia="cs-CZ"/>
        </w:rPr>
        <w:t>Šmidingerova</w:t>
      </w:r>
      <w:proofErr w:type="spellEnd"/>
      <w:r w:rsidRPr="00FF0D86">
        <w:rPr>
          <w:lang w:eastAsia="cs-CZ"/>
        </w:rPr>
        <w:t>, Strakonice</w:t>
      </w:r>
      <w:r w:rsidRPr="00FF0D86">
        <w:rPr>
          <w:szCs w:val="28"/>
          <w:lang w:eastAsia="cs-CZ"/>
        </w:rPr>
        <w:t xml:space="preserve">“ </w:t>
      </w:r>
      <w:r w:rsidRPr="00FF0D86">
        <w:rPr>
          <w:lang w:eastAsia="cs-CZ"/>
        </w:rPr>
        <w:t xml:space="preserve">mezi městem Strakonice a společností Silnice Klatovy a.s., Vídeňská 109/I, 339 01 Klatovy, IČ: 45357307, přičemž předmětem tohoto dodatku bude následující: </w:t>
      </w:r>
    </w:p>
    <w:p w:rsidR="00FF0D86" w:rsidRPr="00FF0D86" w:rsidRDefault="00FF0D86" w:rsidP="007258FD">
      <w:pPr>
        <w:spacing w:after="0"/>
        <w:rPr>
          <w:lang w:eastAsia="cs-CZ"/>
        </w:rPr>
      </w:pPr>
      <w:r w:rsidRPr="00FF0D86">
        <w:rPr>
          <w:lang w:eastAsia="cs-CZ"/>
        </w:rPr>
        <w:t>navýšení ceny díla s ohledem na vícepráce:</w:t>
      </w:r>
      <w:r w:rsidRPr="00FF0D86">
        <w:rPr>
          <w:i/>
          <w:lang w:eastAsia="cs-CZ"/>
        </w:rPr>
        <w:t xml:space="preserve"> komunikace – revize 1</w:t>
      </w:r>
      <w:r w:rsidRPr="00FF0D86">
        <w:rPr>
          <w:lang w:eastAsia="cs-CZ"/>
        </w:rPr>
        <w:t xml:space="preserve">, které spočívají v aktualizaci změn vjezdů za dobu zpracování projektu k současnému stavu  (ZL 1), </w:t>
      </w:r>
      <w:r w:rsidRPr="00FF0D86">
        <w:rPr>
          <w:i/>
          <w:lang w:eastAsia="cs-CZ"/>
        </w:rPr>
        <w:t>kanalizace – napojení do šachty, propojení ke garážím</w:t>
      </w:r>
      <w:r w:rsidRPr="00FF0D86">
        <w:rPr>
          <w:lang w:eastAsia="cs-CZ"/>
        </w:rPr>
        <w:t xml:space="preserve">, které vyplývají z napojení kanalizace v rámci akce: Rekonstrukce komunikace </w:t>
      </w:r>
      <w:proofErr w:type="spellStart"/>
      <w:r w:rsidRPr="00FF0D86">
        <w:rPr>
          <w:lang w:eastAsia="cs-CZ"/>
        </w:rPr>
        <w:t>Šmidingerova</w:t>
      </w:r>
      <w:proofErr w:type="spellEnd"/>
      <w:r w:rsidRPr="00FF0D86">
        <w:rPr>
          <w:lang w:eastAsia="cs-CZ"/>
        </w:rPr>
        <w:t>, Strakonice na kanalizaci právě prováděné stavby: I/22 Strakonice</w:t>
      </w:r>
      <w:r w:rsidR="00C765E3">
        <w:rPr>
          <w:lang w:eastAsia="cs-CZ"/>
        </w:rPr>
        <w:t>, na stávající kanalizaci</w:t>
      </w:r>
      <w:r w:rsidRPr="00FF0D86">
        <w:rPr>
          <w:lang w:eastAsia="cs-CZ"/>
        </w:rPr>
        <w:t xml:space="preserve"> a z dodatečně požadovaného vytažení nové kanalizační odbočky mimo nové asfalty k možnosti budoucího napojení lokality Na Vinici, v místě u garáží (ZL 2), </w:t>
      </w:r>
      <w:r w:rsidRPr="00FF0D86">
        <w:rPr>
          <w:i/>
          <w:lang w:eastAsia="cs-CZ"/>
        </w:rPr>
        <w:t>křižovatka u garáží – vícepráce</w:t>
      </w:r>
      <w:r w:rsidRPr="00FF0D86">
        <w:rPr>
          <w:lang w:eastAsia="cs-CZ"/>
        </w:rPr>
        <w:t xml:space="preserve">, které navazují na ZL 2 – provedení nového kanalizačního odbočení a jednak z návaznosti na stavbu: I/22 Strakonice, SO 130 – Místní komunikace Na Vinici  (ZL 3), </w:t>
      </w:r>
      <w:r w:rsidRPr="00FF0D86">
        <w:rPr>
          <w:szCs w:val="20"/>
          <w:lang w:eastAsia="cs-CZ"/>
        </w:rPr>
        <w:t xml:space="preserve">o částku </w:t>
      </w:r>
      <w:r w:rsidRPr="00FF0D86">
        <w:rPr>
          <w:lang w:eastAsia="cs-CZ"/>
        </w:rPr>
        <w:t>372.927,94 bez DPH, tzn. 451.242,81 Kč včetně DPH 21 %.</w:t>
      </w:r>
    </w:p>
    <w:p w:rsidR="00FF0D86" w:rsidRPr="00FF0D86" w:rsidRDefault="00FF0D86" w:rsidP="00A05597">
      <w:pPr>
        <w:pStyle w:val="Nadpis3"/>
        <w:rPr>
          <w:rFonts w:eastAsia="Times New Roman"/>
          <w:lang w:eastAsia="cs-CZ"/>
        </w:rPr>
      </w:pPr>
      <w:r w:rsidRPr="00FF0D86">
        <w:rPr>
          <w:rFonts w:eastAsia="Times New Roman"/>
          <w:lang w:eastAsia="cs-CZ"/>
        </w:rPr>
        <w:t>II. Pověřuje</w:t>
      </w:r>
    </w:p>
    <w:p w:rsidR="00FF0D86" w:rsidRPr="00FF0D86" w:rsidRDefault="00FF0D86" w:rsidP="00FF0D86">
      <w:pPr>
        <w:spacing w:after="0"/>
        <w:rPr>
          <w:rFonts w:eastAsia="Times New Roman" w:cs="Times New Roman"/>
          <w:szCs w:val="24"/>
          <w:lang w:eastAsia="cs-CZ"/>
        </w:rPr>
      </w:pPr>
      <w:r w:rsidRPr="00FF0D86">
        <w:rPr>
          <w:rFonts w:eastAsia="Times New Roman" w:cs="Times New Roman"/>
          <w:szCs w:val="24"/>
          <w:lang w:eastAsia="cs-CZ"/>
        </w:rPr>
        <w:t xml:space="preserve">starostu města podpisem předmětného dodatku č. 2 ke smlouvě o dílo. </w:t>
      </w:r>
    </w:p>
    <w:p w:rsidR="00FF0D86" w:rsidRPr="00FF0D86" w:rsidRDefault="00FF0D86" w:rsidP="00FF0D86">
      <w:pPr>
        <w:spacing w:after="0"/>
        <w:rPr>
          <w:rFonts w:eastAsia="Times New Roman" w:cs="Times New Roman"/>
          <w:szCs w:val="24"/>
          <w:lang w:eastAsia="cs-CZ"/>
        </w:rPr>
      </w:pPr>
    </w:p>
    <w:p w:rsidR="00D35C4B" w:rsidRPr="00FF0D86" w:rsidRDefault="00D35C4B" w:rsidP="00D35C4B">
      <w:pPr>
        <w:pStyle w:val="Nadpis2"/>
        <w:rPr>
          <w:rFonts w:eastAsia="Times New Roman"/>
          <w:szCs w:val="20"/>
          <w:lang w:eastAsia="ar-SA"/>
        </w:rPr>
      </w:pPr>
      <w:r>
        <w:rPr>
          <w:rFonts w:eastAsia="Times New Roman"/>
          <w:lang w:eastAsia="cs-CZ"/>
        </w:rPr>
        <w:lastRenderedPageBreak/>
        <w:t>6</w:t>
      </w:r>
      <w:r w:rsidRPr="00FF0D86">
        <w:rPr>
          <w:rFonts w:eastAsia="Times New Roman"/>
          <w:lang w:eastAsia="cs-CZ"/>
        </w:rPr>
        <w:t xml:space="preserve">) </w:t>
      </w:r>
      <w:r>
        <w:rPr>
          <w:rFonts w:eastAsia="Times New Roman"/>
          <w:lang w:eastAsia="cs-CZ"/>
        </w:rPr>
        <w:t>Instalace záložních zdrojů elektrické energie - motorgenerátorů</w:t>
      </w:r>
    </w:p>
    <w:p w:rsidR="00D35C4B" w:rsidRDefault="00D35C4B" w:rsidP="00D35C4B">
      <w:pPr>
        <w:spacing w:after="0"/>
        <w:rPr>
          <w:lang w:eastAsia="ar-SA"/>
        </w:rPr>
      </w:pPr>
    </w:p>
    <w:p w:rsidR="00976346" w:rsidRPr="00FF0D86" w:rsidRDefault="00976346" w:rsidP="00976346">
      <w:pPr>
        <w:suppressAutoHyphens/>
        <w:spacing w:after="0"/>
        <w:rPr>
          <w:rFonts w:eastAsia="Times New Roman" w:cs="Times New Roman"/>
          <w:b/>
          <w:bCs/>
          <w:u w:val="single"/>
          <w:lang w:eastAsia="ar-SA"/>
        </w:rPr>
      </w:pPr>
      <w:r w:rsidRPr="00FF0D86">
        <w:rPr>
          <w:rFonts w:eastAsia="Times New Roman" w:cs="Times New Roman"/>
          <w:b/>
          <w:bCs/>
          <w:u w:val="single"/>
          <w:lang w:eastAsia="ar-SA"/>
        </w:rPr>
        <w:t>Návrh usnesení:</w:t>
      </w:r>
    </w:p>
    <w:p w:rsidR="00976346" w:rsidRPr="00FF0D86" w:rsidRDefault="00976346" w:rsidP="00976346">
      <w:pPr>
        <w:suppressAutoHyphens/>
        <w:spacing w:after="0"/>
        <w:rPr>
          <w:rFonts w:eastAsia="Times New Roman" w:cs="Times New Roman"/>
          <w:lang w:eastAsia="ar-SA"/>
        </w:rPr>
      </w:pPr>
      <w:r w:rsidRPr="00FF0D86">
        <w:rPr>
          <w:rFonts w:eastAsia="Times New Roman" w:cs="Times New Roman"/>
          <w:lang w:eastAsia="ar-SA"/>
        </w:rPr>
        <w:t xml:space="preserve">RM po projednání </w:t>
      </w:r>
    </w:p>
    <w:p w:rsidR="00976346" w:rsidRPr="00FF0D86" w:rsidRDefault="00976346" w:rsidP="00976346">
      <w:pPr>
        <w:pStyle w:val="Nadpis3"/>
        <w:rPr>
          <w:rFonts w:eastAsia="Times New Roman"/>
          <w:lang w:eastAsia="ar-SA"/>
        </w:rPr>
      </w:pPr>
      <w:r w:rsidRPr="00FF0D86">
        <w:rPr>
          <w:rFonts w:eastAsia="Times New Roman"/>
          <w:lang w:eastAsia="ar-SA"/>
        </w:rPr>
        <w:t xml:space="preserve">I. </w:t>
      </w:r>
      <w:r>
        <w:rPr>
          <w:rFonts w:eastAsia="Times New Roman"/>
          <w:lang w:eastAsia="ar-SA"/>
        </w:rPr>
        <w:t>Revokuje</w:t>
      </w:r>
    </w:p>
    <w:p w:rsidR="00976346" w:rsidRPr="00976346" w:rsidRDefault="00976346" w:rsidP="00976346">
      <w:pPr>
        <w:autoSpaceDE w:val="0"/>
        <w:autoSpaceDN w:val="0"/>
        <w:adjustRightInd w:val="0"/>
        <w:spacing w:after="0"/>
        <w:rPr>
          <w:rFonts w:eastAsia="Times New Roman" w:cs="Times New Roman"/>
          <w:color w:val="000000" w:themeColor="text1"/>
          <w:szCs w:val="24"/>
          <w:lang w:eastAsia="cs-CZ"/>
        </w:rPr>
      </w:pPr>
      <w:r>
        <w:rPr>
          <w:lang w:eastAsia="cs-CZ"/>
        </w:rPr>
        <w:t>u</w:t>
      </w:r>
      <w:r w:rsidRPr="00976346">
        <w:rPr>
          <w:lang w:eastAsia="cs-CZ"/>
        </w:rPr>
        <w:t xml:space="preserve">snesení </w:t>
      </w:r>
      <w:r>
        <w:rPr>
          <w:lang w:eastAsia="cs-CZ"/>
        </w:rPr>
        <w:t xml:space="preserve">RM </w:t>
      </w:r>
      <w:r w:rsidRPr="00976346">
        <w:rPr>
          <w:lang w:eastAsia="cs-CZ"/>
        </w:rPr>
        <w:t xml:space="preserve">č. 4604/2018 (95/6) </w:t>
      </w:r>
      <w:r>
        <w:rPr>
          <w:lang w:eastAsia="cs-CZ"/>
        </w:rPr>
        <w:t xml:space="preserve">ze dne </w:t>
      </w:r>
      <w:proofErr w:type="gramStart"/>
      <w:r>
        <w:rPr>
          <w:lang w:eastAsia="cs-CZ"/>
        </w:rPr>
        <w:t>21.2.2018</w:t>
      </w:r>
      <w:proofErr w:type="gramEnd"/>
      <w:r>
        <w:rPr>
          <w:lang w:eastAsia="cs-CZ"/>
        </w:rPr>
        <w:t xml:space="preserve"> týkající se </w:t>
      </w:r>
      <w:r w:rsidR="002F33CF">
        <w:rPr>
          <w:lang w:eastAsia="cs-CZ"/>
        </w:rPr>
        <w:t xml:space="preserve">pořízení a </w:t>
      </w:r>
      <w:r w:rsidRPr="00976346">
        <w:rPr>
          <w:rFonts w:eastAsia="Times New Roman" w:cs="Times New Roman"/>
          <w:color w:val="000000" w:themeColor="text1"/>
          <w:szCs w:val="24"/>
          <w:lang w:eastAsia="cs-CZ"/>
        </w:rPr>
        <w:t>připojení záložních zdrojů elektrické energie – motorgenerátorů</w:t>
      </w:r>
      <w:r>
        <w:rPr>
          <w:rFonts w:eastAsia="Times New Roman" w:cs="Times New Roman"/>
          <w:color w:val="000000" w:themeColor="text1"/>
          <w:szCs w:val="24"/>
          <w:lang w:eastAsia="cs-CZ"/>
        </w:rPr>
        <w:t xml:space="preserve"> k vybraným objektů v majetku města, a to z důvodu vysoké finanční náročnosti.</w:t>
      </w:r>
      <w:bookmarkStart w:id="0" w:name="_GoBack"/>
      <w:bookmarkEnd w:id="0"/>
    </w:p>
    <w:sectPr w:rsidR="00976346" w:rsidRPr="00976346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F57" w:rsidRDefault="00CA6F57" w:rsidP="00CA6F57">
      <w:pPr>
        <w:spacing w:after="0"/>
      </w:pPr>
      <w:r>
        <w:separator/>
      </w:r>
    </w:p>
  </w:endnote>
  <w:endnote w:type="continuationSeparator" w:id="0">
    <w:p w:rsidR="00CA6F57" w:rsidRDefault="00CA6F57" w:rsidP="00CA6F57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7643144"/>
      <w:docPartObj>
        <w:docPartGallery w:val="Page Numbers (Bottom of Page)"/>
        <w:docPartUnique/>
      </w:docPartObj>
    </w:sdtPr>
    <w:sdtEndPr/>
    <w:sdtContent>
      <w:p w:rsidR="00CA6F57" w:rsidRDefault="00CA6F57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62F04">
          <w:rPr>
            <w:noProof/>
          </w:rPr>
          <w:t>4</w:t>
        </w:r>
        <w:r>
          <w:fldChar w:fldCharType="end"/>
        </w:r>
      </w:p>
    </w:sdtContent>
  </w:sdt>
  <w:p w:rsidR="00CA6F57" w:rsidRDefault="00CA6F57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F57" w:rsidRDefault="00CA6F57" w:rsidP="00CA6F57">
      <w:pPr>
        <w:spacing w:after="0"/>
      </w:pPr>
      <w:r>
        <w:separator/>
      </w:r>
    </w:p>
  </w:footnote>
  <w:footnote w:type="continuationSeparator" w:id="0">
    <w:p w:rsidR="00CA6F57" w:rsidRDefault="00CA6F57" w:rsidP="00CA6F57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BF09CD"/>
    <w:multiLevelType w:val="hybridMultilevel"/>
    <w:tmpl w:val="5D0605B8"/>
    <w:lvl w:ilvl="0" w:tplc="0C2EA50C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D808EF"/>
    <w:multiLevelType w:val="hybridMultilevel"/>
    <w:tmpl w:val="5846F0A4"/>
    <w:lvl w:ilvl="0" w:tplc="F90CC5F2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CB261B5"/>
    <w:multiLevelType w:val="hybridMultilevel"/>
    <w:tmpl w:val="3A1E18EC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62371856"/>
    <w:multiLevelType w:val="hybridMultilevel"/>
    <w:tmpl w:val="7B40CB2E"/>
    <w:lvl w:ilvl="0" w:tplc="7ED424A4">
      <w:start w:val="3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2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391"/>
    <w:rsid w:val="002326EC"/>
    <w:rsid w:val="002B664D"/>
    <w:rsid w:val="002F33CF"/>
    <w:rsid w:val="003841EE"/>
    <w:rsid w:val="005215BA"/>
    <w:rsid w:val="00615534"/>
    <w:rsid w:val="007258FD"/>
    <w:rsid w:val="007B2EF7"/>
    <w:rsid w:val="007D328D"/>
    <w:rsid w:val="00854CE4"/>
    <w:rsid w:val="00862F04"/>
    <w:rsid w:val="00873ABD"/>
    <w:rsid w:val="00976346"/>
    <w:rsid w:val="00A05597"/>
    <w:rsid w:val="00AF5522"/>
    <w:rsid w:val="00C31F74"/>
    <w:rsid w:val="00C41391"/>
    <w:rsid w:val="00C765E3"/>
    <w:rsid w:val="00CA6F57"/>
    <w:rsid w:val="00D35C4B"/>
    <w:rsid w:val="00EC74BA"/>
    <w:rsid w:val="00F51505"/>
    <w:rsid w:val="00F76F25"/>
    <w:rsid w:val="00FF0D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8A9E34C-918C-4A20-A50F-7449E27342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41391"/>
    <w:pPr>
      <w:spacing w:line="240" w:lineRule="auto"/>
      <w:jc w:val="both"/>
    </w:pPr>
    <w:rPr>
      <w:rFonts w:ascii="Times New Roman" w:hAnsi="Times New Roman"/>
      <w:sz w:val="24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C41391"/>
    <w:pPr>
      <w:keepNext/>
      <w:keepLines/>
      <w:spacing w:before="40" w:after="0"/>
      <w:outlineLvl w:val="1"/>
    </w:pPr>
    <w:rPr>
      <w:rFonts w:eastAsiaTheme="majorEastAsia" w:cstheme="majorBidi"/>
      <w:b/>
      <w:sz w:val="28"/>
      <w:szCs w:val="26"/>
      <w:u w:val="single"/>
    </w:rPr>
  </w:style>
  <w:style w:type="paragraph" w:styleId="Nadpis3">
    <w:name w:val="heading 3"/>
    <w:basedOn w:val="Normln"/>
    <w:next w:val="Normln"/>
    <w:link w:val="Nadpis3Char"/>
    <w:uiPriority w:val="9"/>
    <w:unhideWhenUsed/>
    <w:qFormat/>
    <w:rsid w:val="00C41391"/>
    <w:pPr>
      <w:keepNext/>
      <w:keepLines/>
      <w:spacing w:before="40" w:after="0"/>
      <w:outlineLvl w:val="2"/>
    </w:pPr>
    <w:rPr>
      <w:rFonts w:eastAsiaTheme="majorEastAsia" w:cstheme="majorBidi"/>
      <w:b/>
      <w:szCs w:val="24"/>
      <w:u w:val="singl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2Char">
    <w:name w:val="Nadpis 2 Char"/>
    <w:basedOn w:val="Standardnpsmoodstavce"/>
    <w:link w:val="Nadpis2"/>
    <w:uiPriority w:val="9"/>
    <w:rsid w:val="00C41391"/>
    <w:rPr>
      <w:rFonts w:ascii="Times New Roman" w:eastAsiaTheme="majorEastAsia" w:hAnsi="Times New Roman" w:cstheme="majorBidi"/>
      <w:b/>
      <w:sz w:val="28"/>
      <w:szCs w:val="26"/>
      <w:u w:val="single"/>
    </w:rPr>
  </w:style>
  <w:style w:type="character" w:customStyle="1" w:styleId="Nadpis3Char">
    <w:name w:val="Nadpis 3 Char"/>
    <w:basedOn w:val="Standardnpsmoodstavce"/>
    <w:link w:val="Nadpis3"/>
    <w:uiPriority w:val="9"/>
    <w:rsid w:val="00C41391"/>
    <w:rPr>
      <w:rFonts w:ascii="Times New Roman" w:eastAsiaTheme="majorEastAsia" w:hAnsi="Times New Roman" w:cstheme="majorBidi"/>
      <w:b/>
      <w:sz w:val="24"/>
      <w:szCs w:val="24"/>
      <w:u w:val="single"/>
    </w:rPr>
  </w:style>
  <w:style w:type="paragraph" w:styleId="Zkladntext2">
    <w:name w:val="Body Text 2"/>
    <w:basedOn w:val="Normln"/>
    <w:link w:val="Zkladntext2Char"/>
    <w:semiHidden/>
    <w:rsid w:val="00615534"/>
    <w:pPr>
      <w:spacing w:after="0"/>
    </w:pPr>
    <w:rPr>
      <w:rFonts w:eastAsia="Times New Roman" w:cs="Times New Roman"/>
      <w:szCs w:val="24"/>
      <w:lang w:eastAsia="cs-CZ"/>
    </w:rPr>
  </w:style>
  <w:style w:type="character" w:customStyle="1" w:styleId="Zkladntext2Char">
    <w:name w:val="Základní text 2 Char"/>
    <w:basedOn w:val="Standardnpsmoodstavce"/>
    <w:link w:val="Zkladntext2"/>
    <w:semiHidden/>
    <w:rsid w:val="00615534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kladntext3">
    <w:name w:val="Body Text 3"/>
    <w:basedOn w:val="Normln"/>
    <w:link w:val="Zkladntext3Char"/>
    <w:semiHidden/>
    <w:rsid w:val="00615534"/>
    <w:pPr>
      <w:widowControl w:val="0"/>
      <w:autoSpaceDE w:val="0"/>
      <w:autoSpaceDN w:val="0"/>
      <w:adjustRightInd w:val="0"/>
      <w:spacing w:after="0"/>
    </w:pPr>
    <w:rPr>
      <w:rFonts w:eastAsia="Times New Roman" w:cs="Times New Roman"/>
      <w:szCs w:val="20"/>
      <w:lang w:eastAsia="cs-CZ"/>
    </w:rPr>
  </w:style>
  <w:style w:type="character" w:customStyle="1" w:styleId="Zkladntext3Char">
    <w:name w:val="Základní text 3 Char"/>
    <w:basedOn w:val="Standardnpsmoodstavce"/>
    <w:link w:val="Zkladntext3"/>
    <w:semiHidden/>
    <w:rsid w:val="00615534"/>
    <w:rPr>
      <w:rFonts w:ascii="Times New Roman" w:eastAsia="Times New Roman" w:hAnsi="Times New Roman" w:cs="Times New Roman"/>
      <w:sz w:val="24"/>
      <w:szCs w:val="20"/>
      <w:lang w:eastAsia="cs-CZ"/>
    </w:rPr>
  </w:style>
  <w:style w:type="paragraph" w:customStyle="1" w:styleId="TTV">
    <w:name w:val="TTV"/>
    <w:basedOn w:val="Zpat"/>
    <w:rsid w:val="00615534"/>
    <w:pPr>
      <w:tabs>
        <w:tab w:val="clear" w:pos="4536"/>
        <w:tab w:val="clear" w:pos="9072"/>
      </w:tabs>
      <w:jc w:val="left"/>
    </w:pPr>
    <w:rPr>
      <w:rFonts w:eastAsia="Times New Roman" w:cs="Times New Roman"/>
      <w:szCs w:val="24"/>
      <w:lang w:eastAsia="cs-CZ"/>
    </w:rPr>
  </w:style>
  <w:style w:type="paragraph" w:styleId="Zpat">
    <w:name w:val="footer"/>
    <w:basedOn w:val="Normln"/>
    <w:link w:val="ZpatChar"/>
    <w:uiPriority w:val="99"/>
    <w:unhideWhenUsed/>
    <w:rsid w:val="00615534"/>
    <w:pPr>
      <w:tabs>
        <w:tab w:val="center" w:pos="4536"/>
        <w:tab w:val="right" w:pos="9072"/>
      </w:tabs>
      <w:spacing w:after="0"/>
    </w:pPr>
  </w:style>
  <w:style w:type="character" w:customStyle="1" w:styleId="ZpatChar">
    <w:name w:val="Zápatí Char"/>
    <w:basedOn w:val="Standardnpsmoodstavce"/>
    <w:link w:val="Zpat"/>
    <w:uiPriority w:val="99"/>
    <w:rsid w:val="00615534"/>
    <w:rPr>
      <w:rFonts w:ascii="Times New Roman" w:hAnsi="Times New Roman"/>
      <w:sz w:val="24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FF0D86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FF0D86"/>
    <w:rPr>
      <w:rFonts w:ascii="Times New Roman" w:hAnsi="Times New Roman"/>
      <w:sz w:val="24"/>
    </w:rPr>
  </w:style>
  <w:style w:type="character" w:styleId="Siln">
    <w:name w:val="Strong"/>
    <w:basedOn w:val="Standardnpsmoodstavce"/>
    <w:uiPriority w:val="22"/>
    <w:qFormat/>
    <w:rsid w:val="00854CE4"/>
    <w:rPr>
      <w:b/>
      <w:bCs/>
    </w:rPr>
  </w:style>
  <w:style w:type="paragraph" w:styleId="Zhlav">
    <w:name w:val="header"/>
    <w:basedOn w:val="Normln"/>
    <w:link w:val="ZhlavChar"/>
    <w:uiPriority w:val="99"/>
    <w:unhideWhenUsed/>
    <w:rsid w:val="00CA6F57"/>
    <w:pPr>
      <w:tabs>
        <w:tab w:val="center" w:pos="4536"/>
        <w:tab w:val="right" w:pos="9072"/>
      </w:tabs>
      <w:spacing w:after="0"/>
    </w:pPr>
  </w:style>
  <w:style w:type="character" w:customStyle="1" w:styleId="ZhlavChar">
    <w:name w:val="Záhlaví Char"/>
    <w:basedOn w:val="Standardnpsmoodstavce"/>
    <w:link w:val="Zhlav"/>
    <w:uiPriority w:val="99"/>
    <w:rsid w:val="00CA6F57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5664483">
      <w:bodyDiv w:val="1"/>
      <w:marLeft w:val="240"/>
      <w:marRight w:val="240"/>
      <w:marTop w:val="240"/>
      <w:marBottom w:val="6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757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9" w:color="C8C8C8"/>
            <w:right w:val="none" w:sz="0" w:space="0" w:color="auto"/>
          </w:divBdr>
          <w:divsChild>
            <w:div w:id="39512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91443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792</Words>
  <Characters>4675</Characters>
  <Application>Microsoft Office Word</Application>
  <DocSecurity>0</DocSecurity>
  <Lines>38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Město Strakonice</Company>
  <LinksUpToDate>false</LinksUpToDate>
  <CharactersWithSpaces>5457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Ivana Kučerová</dc:creator>
  <cp:keywords/>
  <dc:description/>
  <cp:lastModifiedBy>Eva Mácková</cp:lastModifiedBy>
  <cp:revision>6</cp:revision>
  <dcterms:created xsi:type="dcterms:W3CDTF">2018-07-23T12:19:00Z</dcterms:created>
  <dcterms:modified xsi:type="dcterms:W3CDTF">2018-07-25T10:41:00Z</dcterms:modified>
</cp:coreProperties>
</file>